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435E" w14:textId="77777777" w:rsidR="00040FC1" w:rsidRPr="005C38B5" w:rsidRDefault="00040FC1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Hlk161733656"/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Call meeting to order</w:t>
      </w:r>
    </w:p>
    <w:p w14:paraId="669B1DC6" w14:textId="77777777" w:rsidR="00040FC1" w:rsidRPr="005C38B5" w:rsidRDefault="00040FC1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meeting agenda</w:t>
      </w:r>
    </w:p>
    <w:bookmarkEnd w:id="0"/>
    <w:p w14:paraId="67D230B6" w14:textId="77777777" w:rsidR="00040FC1" w:rsidRPr="005C38B5" w:rsidRDefault="00040FC1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consent agenda</w:t>
      </w:r>
    </w:p>
    <w:p w14:paraId="05A392A8" w14:textId="3820ADAA" w:rsidR="00040FC1" w:rsidRPr="005C38B5" w:rsidRDefault="00596049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01.13.25</w:t>
      </w:r>
      <w:r w:rsidR="00040FC1"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Minutes</w:t>
      </w:r>
    </w:p>
    <w:p w14:paraId="6F3DF704" w14:textId="14147909" w:rsidR="00040FC1" w:rsidRPr="005C38B5" w:rsidRDefault="00596049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02.05</w:t>
      </w:r>
      <w:r w:rsidR="00040FC1">
        <w:rPr>
          <w:rFonts w:ascii="Calibri" w:eastAsia="Calibri" w:hAnsi="Calibri" w:cs="Calibri"/>
          <w:kern w:val="0"/>
          <w:sz w:val="24"/>
          <w:szCs w:val="24"/>
          <w14:ligatures w14:val="none"/>
        </w:rPr>
        <w:t>.25</w:t>
      </w:r>
      <w:r w:rsidR="00040FC1"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List of bills</w:t>
      </w:r>
    </w:p>
    <w:p w14:paraId="373A594D" w14:textId="138A7AAE" w:rsidR="00040FC1" w:rsidRDefault="00596049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January 2025</w:t>
      </w:r>
      <w:r w:rsidR="00040FC1"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financials</w:t>
      </w:r>
    </w:p>
    <w:p w14:paraId="796BE8E9" w14:textId="57623421" w:rsidR="002F6DBF" w:rsidRDefault="00596049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January 2025</w:t>
      </w:r>
      <w:r w:rsidR="002F6DB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C92226">
        <w:rPr>
          <w:rFonts w:ascii="Calibri" w:eastAsia="Calibri" w:hAnsi="Calibri" w:cs="Calibri"/>
          <w:kern w:val="0"/>
          <w:sz w:val="24"/>
          <w:szCs w:val="24"/>
          <w14:ligatures w14:val="none"/>
        </w:rPr>
        <w:t>l</w:t>
      </w:r>
      <w:r w:rsidR="002F6DB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ibrary </w:t>
      </w:r>
      <w:r w:rsidR="00C92226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  <w:r w:rsidR="002F6DBF">
        <w:rPr>
          <w:rFonts w:ascii="Calibri" w:eastAsia="Calibri" w:hAnsi="Calibri" w:cs="Calibri"/>
          <w:kern w:val="0"/>
          <w:sz w:val="24"/>
          <w:szCs w:val="24"/>
          <w14:ligatures w14:val="none"/>
        </w:rPr>
        <w:t>eport</w:t>
      </w:r>
    </w:p>
    <w:p w14:paraId="4E7F743F" w14:textId="08DB89D6" w:rsidR="00DA2EEE" w:rsidRDefault="00DA2EEE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Guest: David Richman to discuss 202 S Fairview property</w:t>
      </w:r>
    </w:p>
    <w:p w14:paraId="7D3F667C" w14:textId="7EB70673" w:rsidR="002F6DBF" w:rsidRDefault="002F6DBF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Public input </w:t>
      </w:r>
    </w:p>
    <w:p w14:paraId="4AB12BD7" w14:textId="112636FD" w:rsidR="00596049" w:rsidRDefault="000F51E9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Discuss and 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Consider MOTION to approve </w:t>
      </w:r>
      <w:r w:rsidR="00A5583E">
        <w:rPr>
          <w:rFonts w:ascii="Calibri" w:eastAsia="Calibri" w:hAnsi="Calibri" w:cs="Calibri"/>
          <w:kern w:val="0"/>
          <w:sz w:val="24"/>
          <w:szCs w:val="24"/>
          <w14:ligatures w14:val="none"/>
        </w:rPr>
        <w:t>s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>idewalk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/driveway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A5583E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mprovement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program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66ED663C" w14:textId="19DE8DFF" w:rsidR="005942A7" w:rsidRPr="005C38B5" w:rsidRDefault="005942A7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approve RESOLUTION 25.05 Temporary</w:t>
      </w:r>
      <w:r w:rsidR="000C06D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Construction Easement</w:t>
      </w:r>
    </w:p>
    <w:p w14:paraId="6697ADF7" w14:textId="77777777" w:rsidR="00040FC1" w:rsidRPr="005C38B5" w:rsidRDefault="00040FC1" w:rsidP="007E47A8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Departments</w:t>
      </w:r>
    </w:p>
    <w:p w14:paraId="63F9D537" w14:textId="77E02D6B" w:rsidR="00040FC1" w:rsidRPr="005C38B5" w:rsidRDefault="00040FC1" w:rsidP="007E47A8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Sheriff: </w:t>
      </w:r>
      <w:r w:rsidR="00A5583E">
        <w:rPr>
          <w:rFonts w:ascii="Calibri" w:eastAsia="Calibri" w:hAnsi="Calibri" w:cs="Calibri"/>
          <w:kern w:val="0"/>
          <w:sz w:val="24"/>
          <w:szCs w:val="24"/>
          <w14:ligatures w14:val="none"/>
        </w:rPr>
        <w:t>January</w:t>
      </w: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report</w:t>
      </w:r>
    </w:p>
    <w:p w14:paraId="701BDCC9" w14:textId="73DAD6D6" w:rsidR="00040FC1" w:rsidRDefault="00040FC1" w:rsidP="007E47A8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Fire</w:t>
      </w:r>
    </w:p>
    <w:p w14:paraId="77F1FF62" w14:textId="77777777" w:rsidR="00040FC1" w:rsidRPr="005C38B5" w:rsidRDefault="00040FC1" w:rsidP="007E47A8">
      <w:pPr>
        <w:pStyle w:val="ListParagraph"/>
        <w:numPr>
          <w:ilvl w:val="1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Public Works/Utilities</w:t>
      </w:r>
    </w:p>
    <w:p w14:paraId="196FDFCD" w14:textId="38A93082" w:rsidR="00DA2EEE" w:rsidRDefault="00DA2EEE" w:rsidP="00DA2EEE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Update on alternate wastewater treatment options</w:t>
      </w:r>
    </w:p>
    <w:p w14:paraId="5C4E9B0A" w14:textId="77777777" w:rsidR="00DA2EEE" w:rsidRPr="00701938" w:rsidRDefault="00DA2EEE" w:rsidP="00DA2EEE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accept geotechnical proposal from CTS for the WWTP upgrade</w:t>
      </w:r>
    </w:p>
    <w:p w14:paraId="310DC6F4" w14:textId="00E5077E" w:rsidR="00701938" w:rsidRDefault="00701938" w:rsidP="007E47A8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Discussion and possible action on </w:t>
      </w:r>
      <w:r w:rsidR="00A5583E">
        <w:rPr>
          <w:rFonts w:ascii="Calibri" w:eastAsia="Calibri" w:hAnsi="Calibri" w:cs="Calibri"/>
          <w:kern w:val="0"/>
          <w:sz w:val="24"/>
          <w:szCs w:val="24"/>
          <w14:ligatures w14:val="none"/>
        </w:rPr>
        <w:t>professional engineering report for alternate water supply</w:t>
      </w:r>
    </w:p>
    <w:p w14:paraId="15F53BDF" w14:textId="77777777" w:rsidR="006A2133" w:rsidRDefault="00596049" w:rsidP="006A2133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Parks</w:t>
      </w:r>
      <w:r w:rsidR="001E4BA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</w:p>
    <w:p w14:paraId="5DB100D7" w14:textId="09FA2537" w:rsidR="006A2133" w:rsidRDefault="006A2133" w:rsidP="006A2133">
      <w:pPr>
        <w:numPr>
          <w:ilvl w:val="3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submit Delta Dental Grant application for water fountain</w:t>
      </w:r>
    </w:p>
    <w:p w14:paraId="7FCF4387" w14:textId="311189FB" w:rsidR="00596049" w:rsidRPr="006A2133" w:rsidRDefault="001E4BA4" w:rsidP="006A2133">
      <w:pPr>
        <w:numPr>
          <w:ilvl w:val="3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Discussion and possible action on community garden</w:t>
      </w:r>
    </w:p>
    <w:p w14:paraId="3D1BFC13" w14:textId="77777777" w:rsidR="00B62CF4" w:rsidRDefault="00040FC1" w:rsidP="00F31389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Clerk/City Hall</w:t>
      </w:r>
      <w:r w:rsidR="00F3138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</w:p>
    <w:p w14:paraId="26B2097D" w14:textId="31CC8E44" w:rsidR="006A2133" w:rsidRPr="006A2133" w:rsidRDefault="006A2133" w:rsidP="006A2133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Review comprehensive plan &amp; ongoing projects: HFI, DTR, Community Visioning, Washington Street Rehabilitation, Edgerton Street Bridge, Code of Ordinances</w:t>
      </w:r>
      <w:r w:rsidR="001A4F1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356660BC" w14:textId="4ED90932" w:rsidR="00596049" w:rsidRPr="00596049" w:rsidRDefault="00C92226" w:rsidP="00596049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Attorney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>/Municipal Advisor</w:t>
      </w:r>
      <w:r w:rsidR="0080006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>F</w:t>
      </w:r>
      <w:r w:rsidR="00CD059B">
        <w:rPr>
          <w:rFonts w:ascii="Calibri" w:eastAsia="Calibri" w:hAnsi="Calibri" w:cs="Calibri"/>
          <w:kern w:val="0"/>
          <w:sz w:val="24"/>
          <w:szCs w:val="24"/>
          <w14:ligatures w14:val="none"/>
        </w:rPr>
        <w:t>iscal year</w:t>
      </w:r>
      <w:r w:rsidR="0080006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CD059B">
        <w:rPr>
          <w:rFonts w:ascii="Calibri" w:eastAsia="Calibri" w:hAnsi="Calibri" w:cs="Calibri"/>
          <w:kern w:val="0"/>
          <w:sz w:val="24"/>
          <w:szCs w:val="24"/>
          <w14:ligatures w14:val="none"/>
        </w:rPr>
        <w:t>20</w:t>
      </w:r>
      <w:r w:rsidR="00800063">
        <w:rPr>
          <w:rFonts w:ascii="Calibri" w:eastAsia="Calibri" w:hAnsi="Calibri" w:cs="Calibri"/>
          <w:kern w:val="0"/>
          <w:sz w:val="24"/>
          <w:szCs w:val="24"/>
          <w14:ligatures w14:val="none"/>
        </w:rPr>
        <w:t>26 budget</w:t>
      </w:r>
      <w:r w:rsidR="00CD059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discussion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>. Consider MOTION to set property tax levy hearing for April 2</w:t>
      </w:r>
      <w:r w:rsidR="00596049" w:rsidRPr="00596049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nd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@ 6:45 PM</w:t>
      </w:r>
    </w:p>
    <w:p w14:paraId="15BB4A08" w14:textId="4095696D" w:rsidR="00040FC1" w:rsidRDefault="00040FC1" w:rsidP="007E47A8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Council</w:t>
      </w:r>
    </w:p>
    <w:p w14:paraId="1D11B085" w14:textId="1CC89AB5" w:rsidR="00AF1BD9" w:rsidRPr="00E72B3E" w:rsidRDefault="00B3233D" w:rsidP="007E47A8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Mayo</w:t>
      </w:r>
      <w:r w:rsidR="00E72B3E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</w:p>
    <w:p w14:paraId="0DF99F27" w14:textId="450F1DD2" w:rsidR="00861AF2" w:rsidRPr="00514366" w:rsidRDefault="00AF1BD9" w:rsidP="007E47A8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adjourn</w:t>
      </w:r>
    </w:p>
    <w:sectPr w:rsidR="00861AF2" w:rsidRPr="00514366" w:rsidSect="007154A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A259" w14:textId="77777777" w:rsidR="00D80CC3" w:rsidRDefault="00D80CC3" w:rsidP="00040FC1">
      <w:pPr>
        <w:spacing w:after="0" w:line="240" w:lineRule="auto"/>
      </w:pPr>
      <w:r>
        <w:separator/>
      </w:r>
    </w:p>
  </w:endnote>
  <w:endnote w:type="continuationSeparator" w:id="0">
    <w:p w14:paraId="5C0BF1AD" w14:textId="77777777" w:rsidR="00D80CC3" w:rsidRDefault="00D80CC3" w:rsidP="000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53FD" w14:textId="77777777" w:rsidR="00D80CC3" w:rsidRDefault="00D80CC3" w:rsidP="00040FC1">
      <w:pPr>
        <w:spacing w:after="0" w:line="240" w:lineRule="auto"/>
      </w:pPr>
      <w:r>
        <w:separator/>
      </w:r>
    </w:p>
  </w:footnote>
  <w:footnote w:type="continuationSeparator" w:id="0">
    <w:p w14:paraId="1716E2FF" w14:textId="77777777" w:rsidR="00D80CC3" w:rsidRDefault="00D80CC3" w:rsidP="0004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3D81" w14:textId="77777777" w:rsidR="00040FC1" w:rsidRPr="00A47D4D" w:rsidRDefault="00040FC1" w:rsidP="00040FC1">
    <w:pPr>
      <w:spacing w:after="0"/>
      <w:jc w:val="center"/>
      <w:rPr>
        <w:b/>
        <w:bCs/>
        <w:sz w:val="26"/>
        <w:szCs w:val="26"/>
      </w:rPr>
    </w:pPr>
    <w:bookmarkStart w:id="1" w:name="_Hlk185603669"/>
    <w:bookmarkStart w:id="2" w:name="_Hlk185603670"/>
    <w:r w:rsidRPr="00A47D4D">
      <w:rPr>
        <w:b/>
        <w:bCs/>
        <w:sz w:val="26"/>
        <w:szCs w:val="26"/>
      </w:rPr>
      <w:t>EXIRA CITY COUNCIL MEETING AGENDA</w:t>
    </w:r>
  </w:p>
  <w:p w14:paraId="10567B4C" w14:textId="77777777" w:rsidR="00040FC1" w:rsidRPr="00A47D4D" w:rsidRDefault="00040FC1" w:rsidP="00040FC1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108 E WASHINGTON ST. – CITY HALL</w:t>
    </w:r>
  </w:p>
  <w:p w14:paraId="60C4C8C8" w14:textId="210410FB" w:rsidR="00040FC1" w:rsidRPr="00A47D4D" w:rsidRDefault="00596049" w:rsidP="00040FC1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WEDNESDAY FEBRUARY 5</w:t>
    </w:r>
    <w:r w:rsidR="00040FC1">
      <w:rPr>
        <w:b/>
        <w:bCs/>
        <w:sz w:val="26"/>
        <w:szCs w:val="26"/>
      </w:rPr>
      <w:t>,</w:t>
    </w:r>
    <w:r w:rsidR="00040FC1" w:rsidRPr="00A47D4D">
      <w:rPr>
        <w:b/>
        <w:bCs/>
        <w:sz w:val="26"/>
        <w:szCs w:val="26"/>
      </w:rPr>
      <w:t xml:space="preserve"> 202</w:t>
    </w:r>
    <w:r w:rsidR="001C1093">
      <w:rPr>
        <w:b/>
        <w:bCs/>
        <w:sz w:val="26"/>
        <w:szCs w:val="26"/>
      </w:rPr>
      <w:t>5</w:t>
    </w:r>
  </w:p>
  <w:p w14:paraId="6E2F2A4D" w14:textId="190E09D1" w:rsidR="00040FC1" w:rsidRPr="00040FC1" w:rsidRDefault="00040FC1" w:rsidP="00040FC1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7:0</w:t>
    </w:r>
    <w:r w:rsidRPr="00A47D4D">
      <w:rPr>
        <w:b/>
        <w:bCs/>
        <w:sz w:val="26"/>
        <w:szCs w:val="26"/>
      </w:rPr>
      <w:t>0 PM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2A8D"/>
    <w:multiLevelType w:val="hybridMultilevel"/>
    <w:tmpl w:val="36E8F0A2"/>
    <w:lvl w:ilvl="0" w:tplc="0CE4CF1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F76D1"/>
    <w:multiLevelType w:val="hybridMultilevel"/>
    <w:tmpl w:val="7152AFD8"/>
    <w:lvl w:ilvl="0" w:tplc="77EE649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bCs w:val="0"/>
        <w:color w:val="auto"/>
        <w:sz w:val="22"/>
        <w:szCs w:val="22"/>
      </w:rPr>
    </w:lvl>
    <w:lvl w:ilvl="1" w:tplc="BD004722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A8D6BF22">
      <w:start w:val="1"/>
      <w:numFmt w:val="lowerRoman"/>
      <w:lvlText w:val="%3."/>
      <w:lvlJc w:val="right"/>
      <w:pPr>
        <w:ind w:left="135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77875794">
    <w:abstractNumId w:val="1"/>
  </w:num>
  <w:num w:numId="2" w16cid:durableId="95506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C1"/>
    <w:rsid w:val="00040FC1"/>
    <w:rsid w:val="00066BCA"/>
    <w:rsid w:val="00090D52"/>
    <w:rsid w:val="000B75F4"/>
    <w:rsid w:val="000C06DD"/>
    <w:rsid w:val="000E07EC"/>
    <w:rsid w:val="000F51E9"/>
    <w:rsid w:val="001A4F1E"/>
    <w:rsid w:val="001C1093"/>
    <w:rsid w:val="001E4BA4"/>
    <w:rsid w:val="00215344"/>
    <w:rsid w:val="0024649E"/>
    <w:rsid w:val="00247547"/>
    <w:rsid w:val="002A2338"/>
    <w:rsid w:val="002A6F42"/>
    <w:rsid w:val="002B1648"/>
    <w:rsid w:val="002C6A18"/>
    <w:rsid w:val="002F3D06"/>
    <w:rsid w:val="002F6DBF"/>
    <w:rsid w:val="002F6EF8"/>
    <w:rsid w:val="00311A6B"/>
    <w:rsid w:val="003176BB"/>
    <w:rsid w:val="00333BC8"/>
    <w:rsid w:val="00345586"/>
    <w:rsid w:val="00394BAE"/>
    <w:rsid w:val="00447A7F"/>
    <w:rsid w:val="004B797B"/>
    <w:rsid w:val="004D3FEA"/>
    <w:rsid w:val="004F3FC3"/>
    <w:rsid w:val="00514366"/>
    <w:rsid w:val="00551570"/>
    <w:rsid w:val="0058452E"/>
    <w:rsid w:val="005942A7"/>
    <w:rsid w:val="00596049"/>
    <w:rsid w:val="005D1F12"/>
    <w:rsid w:val="006A2133"/>
    <w:rsid w:val="006A44B1"/>
    <w:rsid w:val="006F0CC1"/>
    <w:rsid w:val="00701938"/>
    <w:rsid w:val="00707ADA"/>
    <w:rsid w:val="007154A8"/>
    <w:rsid w:val="007B3017"/>
    <w:rsid w:val="007B794A"/>
    <w:rsid w:val="007E0807"/>
    <w:rsid w:val="007E47A8"/>
    <w:rsid w:val="00800063"/>
    <w:rsid w:val="008232F5"/>
    <w:rsid w:val="00842CEB"/>
    <w:rsid w:val="00854EA2"/>
    <w:rsid w:val="00861AF2"/>
    <w:rsid w:val="00877D25"/>
    <w:rsid w:val="008A565C"/>
    <w:rsid w:val="008B2539"/>
    <w:rsid w:val="0097747A"/>
    <w:rsid w:val="009F536D"/>
    <w:rsid w:val="00A5583E"/>
    <w:rsid w:val="00A65F04"/>
    <w:rsid w:val="00AE5DC8"/>
    <w:rsid w:val="00AF1BD9"/>
    <w:rsid w:val="00B3233D"/>
    <w:rsid w:val="00B62CF4"/>
    <w:rsid w:val="00C92226"/>
    <w:rsid w:val="00CD059B"/>
    <w:rsid w:val="00D032EA"/>
    <w:rsid w:val="00D20C9E"/>
    <w:rsid w:val="00D50187"/>
    <w:rsid w:val="00D80CC3"/>
    <w:rsid w:val="00D966A5"/>
    <w:rsid w:val="00DA25E7"/>
    <w:rsid w:val="00DA2EEE"/>
    <w:rsid w:val="00DA7A62"/>
    <w:rsid w:val="00E30DD1"/>
    <w:rsid w:val="00E70A25"/>
    <w:rsid w:val="00E72B3E"/>
    <w:rsid w:val="00EA3CAD"/>
    <w:rsid w:val="00EB750D"/>
    <w:rsid w:val="00EF6B31"/>
    <w:rsid w:val="00F12B7A"/>
    <w:rsid w:val="00F31389"/>
    <w:rsid w:val="00F97E4E"/>
    <w:rsid w:val="00FA0A7D"/>
    <w:rsid w:val="00FB054B"/>
    <w:rsid w:val="00FC587F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975D0"/>
  <w15:chartTrackingRefBased/>
  <w15:docId w15:val="{767B3329-56E2-47CE-833F-9C3B34B7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C1"/>
  </w:style>
  <w:style w:type="paragraph" w:styleId="Heading1">
    <w:name w:val="heading 1"/>
    <w:basedOn w:val="Normal"/>
    <w:next w:val="Normal"/>
    <w:link w:val="Heading1Char"/>
    <w:uiPriority w:val="9"/>
    <w:qFormat/>
    <w:rsid w:val="0004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F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C1"/>
  </w:style>
  <w:style w:type="paragraph" w:styleId="Footer">
    <w:name w:val="footer"/>
    <w:basedOn w:val="Normal"/>
    <w:link w:val="FooterChar"/>
    <w:uiPriority w:val="99"/>
    <w:unhideWhenUsed/>
    <w:rsid w:val="0004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2025-01-30T15:37:00Z</cp:lastPrinted>
  <dcterms:created xsi:type="dcterms:W3CDTF">2025-02-04T19:48:00Z</dcterms:created>
  <dcterms:modified xsi:type="dcterms:W3CDTF">2025-02-04T19:48:00Z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44633d1b6b41d3fdff67c16473b2092421cd618b43a23d960bd6545d05a2f63b</vt:lpwstr>
  </property>
</Properties>
</file>